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2CB7" w14:textId="77777777" w:rsidR="00EF2280" w:rsidRDefault="00000000">
      <w:pPr>
        <w:pStyle w:val="af0"/>
        <w:ind w:firstLineChars="0" w:firstLine="0"/>
        <w:jc w:val="center"/>
        <w:rPr>
          <w:rFonts w:ascii="Times New Roman Bold" w:hAnsi="Times New Roman Bold" w:cs="Times New Roman"/>
          <w:b/>
          <w:sz w:val="32"/>
          <w:szCs w:val="32"/>
        </w:rPr>
      </w:pPr>
      <w:r>
        <w:rPr>
          <w:rFonts w:ascii="Times New Roman Bold" w:hAnsi="Times New Roman Bold" w:cs="Times New Roman" w:hint="eastAsia"/>
          <w:b/>
          <w:sz w:val="32"/>
          <w:szCs w:val="32"/>
        </w:rPr>
        <w:t>都匀市瑾晨树脂瓦厂再生资源利用建设项目</w:t>
      </w:r>
    </w:p>
    <w:p w14:paraId="535519DB" w14:textId="77777777" w:rsidR="00EF2280" w:rsidRDefault="00000000">
      <w:pPr>
        <w:pStyle w:val="af0"/>
        <w:ind w:firstLineChars="0" w:firstLine="0"/>
        <w:jc w:val="center"/>
        <w:rPr>
          <w:rFonts w:ascii="Times New Roman Bold" w:hAnsi="Times New Roman Bold" w:cs="Times New Roman"/>
          <w:b/>
          <w:sz w:val="32"/>
          <w:szCs w:val="32"/>
          <w:shd w:val="clear" w:color="auto" w:fill="FFFFFF"/>
        </w:rPr>
      </w:pPr>
      <w:r>
        <w:rPr>
          <w:rFonts w:ascii="Times New Roman Bold" w:hAnsi="Times New Roman Bold" w:cs="Times New Roman"/>
          <w:b/>
          <w:color w:val="000000"/>
          <w:sz w:val="32"/>
          <w:szCs w:val="32"/>
        </w:rPr>
        <w:t>竣工环境保护验收意见</w:t>
      </w:r>
    </w:p>
    <w:p w14:paraId="02CDDB4D" w14:textId="77777777" w:rsidR="00EF2280" w:rsidRDefault="00000000">
      <w:pPr>
        <w:pStyle w:val="af0"/>
        <w:ind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2024</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15</w:t>
      </w:r>
      <w:r>
        <w:rPr>
          <w:rFonts w:ascii="Times New Roman" w:eastAsia="仿宋" w:hAnsi="Times New Roman" w:cs="Times New Roman" w:hint="eastAsia"/>
          <w:sz w:val="28"/>
          <w:szCs w:val="28"/>
        </w:rPr>
        <w:t>日，贵州鸿瑾晨新型建材有限公司根据</w:t>
      </w:r>
      <w:r>
        <w:rPr>
          <w:rFonts w:ascii="Times New Roman" w:eastAsia="仿宋" w:hAnsi="Times New Roman" w:cs="Times New Roman"/>
          <w:sz w:val="28"/>
          <w:szCs w:val="28"/>
        </w:rPr>
        <w:t>《</w:t>
      </w:r>
      <w:r>
        <w:rPr>
          <w:rFonts w:ascii="Times New Roman" w:eastAsia="仿宋" w:hAnsi="Times New Roman" w:cs="Times New Roman" w:hint="eastAsia"/>
          <w:sz w:val="28"/>
          <w:szCs w:val="28"/>
        </w:rPr>
        <w:t>都匀市瑾晨树脂瓦厂再生资源利用建设项目</w:t>
      </w:r>
      <w:r>
        <w:rPr>
          <w:rFonts w:ascii="Times New Roman" w:eastAsia="仿宋" w:hAnsi="Times New Roman" w:cs="Times New Roman"/>
          <w:sz w:val="28"/>
          <w:szCs w:val="28"/>
        </w:rPr>
        <w:t>竣工环境保护验收监测报告</w:t>
      </w:r>
      <w:r>
        <w:rPr>
          <w:rFonts w:ascii="Times New Roman" w:eastAsia="仿宋" w:hAnsi="Times New Roman" w:cs="Times New Roman" w:hint="eastAsia"/>
          <w:sz w:val="28"/>
          <w:szCs w:val="28"/>
        </w:rPr>
        <w:t>表》并对照《建设项目竣工环境保护验收暂行办法》，依照国家有关法律法规、建设项目竣工环境保护验收技术指南（污染影响类）、本项目环境影响报告表和黔南州生态环境局批复等要求对本项目进行验收，提出意见如下：</w:t>
      </w:r>
    </w:p>
    <w:p w14:paraId="2E62CC4D" w14:textId="77777777" w:rsidR="00EF2280" w:rsidRDefault="00000000">
      <w:pPr>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一、工程建设基本情况</w:t>
      </w:r>
    </w:p>
    <w:p w14:paraId="1F4469B6"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、建设地点、规模、主要建设内容</w:t>
      </w:r>
    </w:p>
    <w:p w14:paraId="1E983D64" w14:textId="77777777" w:rsidR="00EF2280" w:rsidRDefault="00000000">
      <w:pPr>
        <w:pStyle w:val="Default"/>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本项目位于都匀市匀东镇洛邦工业园区兴业路。</w:t>
      </w:r>
      <w:r>
        <w:rPr>
          <w:rFonts w:ascii="Times New Roman" w:eastAsia="仿宋" w:hAnsi="Times New Roman" w:cs="Times New Roman" w:hint="eastAsia"/>
          <w:color w:val="auto"/>
          <w:sz w:val="28"/>
          <w:szCs w:val="28"/>
        </w:rPr>
        <w:t>项目租用贵州贵钢锦程机械有限责任公司现有的闲置厂房内</w:t>
      </w:r>
      <w:r>
        <w:rPr>
          <w:rFonts w:ascii="Times New Roman" w:eastAsia="仿宋" w:hAnsi="Times New Roman" w:cs="Times New Roman" w:hint="eastAsia"/>
          <w:color w:val="auto"/>
          <w:sz w:val="28"/>
          <w:szCs w:val="28"/>
        </w:rPr>
        <w:t>1</w:t>
      </w:r>
      <w:r>
        <w:rPr>
          <w:rFonts w:ascii="Times New Roman" w:eastAsia="仿宋" w:hAnsi="Times New Roman" w:cs="Times New Roman" w:hint="eastAsia"/>
          <w:color w:val="auto"/>
          <w:sz w:val="28"/>
          <w:szCs w:val="28"/>
        </w:rPr>
        <w:t>号车间（占地面积约</w:t>
      </w:r>
      <w:r>
        <w:rPr>
          <w:rFonts w:ascii="Times New Roman" w:eastAsia="仿宋" w:hAnsi="Times New Roman" w:cs="Times New Roman" w:hint="eastAsia"/>
          <w:color w:val="auto"/>
          <w:sz w:val="28"/>
          <w:szCs w:val="28"/>
        </w:rPr>
        <w:t>2000m</w:t>
      </w:r>
      <w:r>
        <w:rPr>
          <w:rFonts w:ascii="Times New Roman" w:eastAsia="仿宋" w:hAnsi="Times New Roman" w:cs="Times New Roman" w:hint="eastAsia"/>
          <w:color w:val="auto"/>
          <w:sz w:val="28"/>
          <w:szCs w:val="28"/>
          <w:vertAlign w:val="superscript"/>
        </w:rPr>
        <w:t>3</w:t>
      </w:r>
      <w:r>
        <w:rPr>
          <w:rFonts w:ascii="Times New Roman" w:eastAsia="仿宋" w:hAnsi="Times New Roman" w:cs="Times New Roman" w:hint="eastAsia"/>
          <w:color w:val="auto"/>
          <w:sz w:val="28"/>
          <w:szCs w:val="28"/>
        </w:rPr>
        <w:t>）建设，设年产</w:t>
      </w:r>
      <w:r>
        <w:rPr>
          <w:rFonts w:ascii="Times New Roman" w:eastAsia="仿宋" w:hAnsi="Times New Roman" w:cs="Times New Roman" w:hint="eastAsia"/>
          <w:color w:val="auto"/>
          <w:sz w:val="28"/>
          <w:szCs w:val="28"/>
        </w:rPr>
        <w:t>3000</w:t>
      </w:r>
      <w:r>
        <w:rPr>
          <w:rFonts w:ascii="Times New Roman" w:eastAsia="仿宋" w:hAnsi="Times New Roman" w:cs="Times New Roman" w:hint="eastAsia"/>
          <w:color w:val="auto"/>
          <w:sz w:val="28"/>
          <w:szCs w:val="28"/>
        </w:rPr>
        <w:t>吨</w:t>
      </w:r>
      <w:r>
        <w:rPr>
          <w:rFonts w:ascii="Times New Roman" w:eastAsia="仿宋" w:hAnsi="Times New Roman" w:cs="Times New Roman" w:hint="eastAsia"/>
          <w:color w:val="auto"/>
          <w:sz w:val="28"/>
          <w:szCs w:val="28"/>
        </w:rPr>
        <w:t>PVC</w:t>
      </w:r>
      <w:r>
        <w:rPr>
          <w:rFonts w:ascii="Times New Roman" w:eastAsia="仿宋" w:hAnsi="Times New Roman" w:cs="Times New Roman" w:hint="eastAsia"/>
          <w:color w:val="auto"/>
          <w:sz w:val="28"/>
          <w:szCs w:val="28"/>
        </w:rPr>
        <w:t>树脂瓦生产线</w:t>
      </w:r>
      <w:r>
        <w:rPr>
          <w:rFonts w:ascii="Times New Roman" w:eastAsia="仿宋" w:hAnsi="Times New Roman" w:cs="Times New Roman" w:hint="eastAsia"/>
          <w:color w:val="auto"/>
          <w:sz w:val="28"/>
          <w:szCs w:val="28"/>
        </w:rPr>
        <w:t>1</w:t>
      </w:r>
      <w:r>
        <w:rPr>
          <w:rFonts w:ascii="Times New Roman" w:eastAsia="仿宋" w:hAnsi="Times New Roman" w:cs="Times New Roman" w:hint="eastAsia"/>
          <w:color w:val="auto"/>
          <w:sz w:val="28"/>
          <w:szCs w:val="28"/>
        </w:rPr>
        <w:t>条、废塑料粉生产线</w:t>
      </w:r>
      <w:r>
        <w:rPr>
          <w:rFonts w:ascii="Times New Roman" w:eastAsia="仿宋" w:hAnsi="Times New Roman" w:cs="Times New Roman" w:hint="eastAsia"/>
          <w:color w:val="auto"/>
          <w:sz w:val="28"/>
          <w:szCs w:val="28"/>
        </w:rPr>
        <w:t>1</w:t>
      </w:r>
      <w:r>
        <w:rPr>
          <w:rFonts w:ascii="Times New Roman" w:eastAsia="仿宋" w:hAnsi="Times New Roman" w:cs="Times New Roman" w:hint="eastAsia"/>
          <w:color w:val="auto"/>
          <w:sz w:val="28"/>
          <w:szCs w:val="28"/>
        </w:rPr>
        <w:t>条，年产</w:t>
      </w:r>
      <w:r>
        <w:rPr>
          <w:rFonts w:ascii="Times New Roman" w:eastAsia="仿宋" w:hAnsi="Times New Roman" w:cs="Times New Roman" w:hint="eastAsia"/>
          <w:color w:val="auto"/>
          <w:sz w:val="28"/>
          <w:szCs w:val="28"/>
        </w:rPr>
        <w:t>3000</w:t>
      </w:r>
      <w:r>
        <w:rPr>
          <w:rFonts w:ascii="Times New Roman" w:eastAsia="仿宋" w:hAnsi="Times New Roman" w:cs="Times New Roman" w:hint="eastAsia"/>
          <w:color w:val="auto"/>
          <w:sz w:val="28"/>
          <w:szCs w:val="28"/>
        </w:rPr>
        <w:t>吨</w:t>
      </w:r>
      <w:r>
        <w:rPr>
          <w:rFonts w:ascii="Times New Roman" w:eastAsia="仿宋" w:hAnsi="Times New Roman" w:cs="Times New Roman" w:hint="eastAsia"/>
          <w:color w:val="auto"/>
          <w:sz w:val="28"/>
          <w:szCs w:val="28"/>
        </w:rPr>
        <w:t>PVC</w:t>
      </w:r>
      <w:r>
        <w:rPr>
          <w:rFonts w:ascii="Times New Roman" w:eastAsia="仿宋" w:hAnsi="Times New Roman" w:cs="Times New Roman" w:hint="eastAsia"/>
          <w:color w:val="auto"/>
          <w:sz w:val="28"/>
          <w:szCs w:val="28"/>
        </w:rPr>
        <w:t>树脂瓦、年处理废塑料</w:t>
      </w:r>
      <w:r>
        <w:rPr>
          <w:rFonts w:ascii="Times New Roman" w:eastAsia="仿宋" w:hAnsi="Times New Roman" w:cs="Times New Roman" w:hint="eastAsia"/>
          <w:color w:val="auto"/>
          <w:sz w:val="28"/>
          <w:szCs w:val="28"/>
        </w:rPr>
        <w:t>3</w:t>
      </w:r>
      <w:r>
        <w:rPr>
          <w:rFonts w:ascii="Times New Roman" w:eastAsia="仿宋" w:hAnsi="Times New Roman" w:cs="Times New Roman" w:hint="eastAsia"/>
          <w:color w:val="auto"/>
          <w:sz w:val="28"/>
          <w:szCs w:val="28"/>
        </w:rPr>
        <w:t>万吨。主要建设内容</w:t>
      </w:r>
      <w:r>
        <w:rPr>
          <w:rFonts w:ascii="Times New Roman" w:eastAsia="仿宋" w:hAnsi="Times New Roman" w:cs="Times New Roman" w:hint="eastAsia"/>
          <w:sz w:val="28"/>
          <w:szCs w:val="28"/>
        </w:rPr>
        <w:t>为</w:t>
      </w:r>
      <w:r>
        <w:rPr>
          <w:rFonts w:ascii="Times New Roman" w:eastAsia="仿宋" w:hAnsi="Times New Roman" w:cs="Times New Roman" w:hint="eastAsia"/>
          <w:sz w:val="28"/>
          <w:szCs w:val="28"/>
        </w:rPr>
        <w:t>PVC</w:t>
      </w:r>
      <w:r>
        <w:rPr>
          <w:rFonts w:ascii="Times New Roman" w:eastAsia="仿宋" w:hAnsi="Times New Roman" w:cs="Times New Roman" w:hint="eastAsia"/>
          <w:sz w:val="28"/>
          <w:szCs w:val="28"/>
        </w:rPr>
        <w:t>树脂瓦生产区（原</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号车间改造，</w:t>
      </w:r>
      <w:r>
        <w:rPr>
          <w:rFonts w:ascii="Times New Roman" w:eastAsia="仿宋" w:hAnsi="Times New Roman" w:cs="Times New Roman" w:hint="eastAsia"/>
          <w:sz w:val="28"/>
          <w:szCs w:val="28"/>
        </w:rPr>
        <w:t>1F</w:t>
      </w:r>
      <w:r>
        <w:rPr>
          <w:rFonts w:ascii="Times New Roman" w:eastAsia="仿宋" w:hAnsi="Times New Roman" w:cs="Times New Roman" w:hint="eastAsia"/>
          <w:sz w:val="28"/>
          <w:szCs w:val="28"/>
        </w:rPr>
        <w:t>，占地面积</w:t>
      </w:r>
      <w:r>
        <w:rPr>
          <w:rFonts w:ascii="Times New Roman" w:eastAsia="仿宋" w:hAnsi="Times New Roman" w:cs="Times New Roman" w:hint="eastAsia"/>
          <w:sz w:val="28"/>
          <w:szCs w:val="28"/>
        </w:rPr>
        <w:t>980m</w:t>
      </w:r>
      <w:r>
        <w:rPr>
          <w:rFonts w:ascii="Times New Roman" w:eastAsia="仿宋" w:hAnsi="Times New Roman" w:cs="Times New Roman" w:hint="eastAsia"/>
          <w:sz w:val="28"/>
          <w:szCs w:val="28"/>
          <w:vertAlign w:val="superscript"/>
        </w:rPr>
        <w:t>2</w:t>
      </w:r>
      <w:r>
        <w:rPr>
          <w:rFonts w:ascii="Times New Roman" w:eastAsia="仿宋" w:hAnsi="Times New Roman" w:cs="Times New Roman" w:hint="eastAsia"/>
          <w:sz w:val="28"/>
          <w:szCs w:val="28"/>
        </w:rPr>
        <w:t>，用于</w:t>
      </w:r>
      <w:r>
        <w:rPr>
          <w:rFonts w:ascii="Times New Roman" w:eastAsia="仿宋" w:hAnsi="Times New Roman" w:cs="Times New Roman" w:hint="eastAsia"/>
          <w:sz w:val="28"/>
          <w:szCs w:val="28"/>
        </w:rPr>
        <w:t>PVC</w:t>
      </w:r>
      <w:r>
        <w:rPr>
          <w:rFonts w:ascii="Times New Roman" w:eastAsia="仿宋" w:hAnsi="Times New Roman" w:cs="Times New Roman" w:hint="eastAsia"/>
          <w:sz w:val="28"/>
          <w:szCs w:val="28"/>
        </w:rPr>
        <w:t>树脂瓦加工制造，包括原材料混料、切割、挤出、成品区等整套生产工序）、废塑料加工区（原</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号车间改造，</w:t>
      </w:r>
      <w:r>
        <w:rPr>
          <w:rFonts w:ascii="Times New Roman" w:eastAsia="仿宋" w:hAnsi="Times New Roman" w:cs="Times New Roman" w:hint="eastAsia"/>
          <w:sz w:val="28"/>
          <w:szCs w:val="28"/>
        </w:rPr>
        <w:t>1F</w:t>
      </w:r>
      <w:r>
        <w:rPr>
          <w:rFonts w:ascii="Times New Roman" w:eastAsia="仿宋" w:hAnsi="Times New Roman" w:cs="Times New Roman" w:hint="eastAsia"/>
          <w:sz w:val="28"/>
          <w:szCs w:val="28"/>
        </w:rPr>
        <w:t>，占地面积约</w:t>
      </w:r>
      <w:r>
        <w:rPr>
          <w:rFonts w:ascii="Times New Roman" w:eastAsia="仿宋" w:hAnsi="Times New Roman" w:cs="Times New Roman" w:hint="eastAsia"/>
          <w:sz w:val="28"/>
          <w:szCs w:val="28"/>
        </w:rPr>
        <w:t>1000m</w:t>
      </w:r>
      <w:r>
        <w:rPr>
          <w:rFonts w:ascii="Times New Roman" w:eastAsia="仿宋" w:hAnsi="Times New Roman" w:cs="Times New Roman" w:hint="eastAsia"/>
          <w:sz w:val="28"/>
          <w:szCs w:val="28"/>
          <w:vertAlign w:val="superscript"/>
        </w:rPr>
        <w:t>2</w:t>
      </w:r>
      <w:r>
        <w:rPr>
          <w:rFonts w:ascii="Times New Roman" w:eastAsia="仿宋" w:hAnsi="Times New Roman" w:cs="Times New Roman" w:hint="eastAsia"/>
          <w:sz w:val="28"/>
          <w:szCs w:val="28"/>
        </w:rPr>
        <w:t>，用于废塑料加工，包括废塑料的破碎、分选、包装等整套生产工序）、办公区（原</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号车间改造，占地面积约</w:t>
      </w:r>
      <w:r>
        <w:rPr>
          <w:rFonts w:ascii="Times New Roman" w:eastAsia="仿宋" w:hAnsi="Times New Roman" w:cs="Times New Roman" w:hint="eastAsia"/>
          <w:sz w:val="28"/>
          <w:szCs w:val="28"/>
        </w:rPr>
        <w:t>20m</w:t>
      </w:r>
      <w:r>
        <w:rPr>
          <w:rFonts w:ascii="Times New Roman" w:eastAsia="仿宋" w:hAnsi="Times New Roman" w:cs="Times New Roman" w:hint="eastAsia"/>
          <w:sz w:val="28"/>
          <w:szCs w:val="28"/>
          <w:vertAlign w:val="superscript"/>
        </w:rPr>
        <w:t>2</w:t>
      </w:r>
      <w:r>
        <w:rPr>
          <w:rFonts w:ascii="Times New Roman" w:eastAsia="仿宋" w:hAnsi="Times New Roman" w:cs="Times New Roman" w:hint="eastAsia"/>
          <w:sz w:val="28"/>
          <w:szCs w:val="28"/>
        </w:rPr>
        <w:t>）、住宿区（依托贵州贵钢锦程机械有限责任公司现有宿舍）、食堂（依托贵州贵钢锦程机械有限责任公司现有食堂）、公用工程、环保工程等。</w:t>
      </w:r>
    </w:p>
    <w:p w14:paraId="5177E9BD"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、建设过程及环保审批情况</w:t>
      </w:r>
    </w:p>
    <w:p w14:paraId="004ECB49"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2023</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月，贵州中环黔投环境技术有限公司编制完成《都匀市瑾晨树脂瓦厂再生资源利用建设项目“三合一”环境影响报告表（污染影响类）》。</w:t>
      </w:r>
      <w:r>
        <w:rPr>
          <w:rFonts w:ascii="Times New Roman" w:eastAsia="仿宋" w:hAnsi="Times New Roman" w:cs="Times New Roman" w:hint="eastAsia"/>
          <w:sz w:val="28"/>
          <w:szCs w:val="28"/>
        </w:rPr>
        <w:t>2023</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15</w:t>
      </w:r>
      <w:r>
        <w:rPr>
          <w:rFonts w:ascii="Times New Roman" w:eastAsia="仿宋" w:hAnsi="Times New Roman" w:cs="Times New Roman" w:hint="eastAsia"/>
          <w:sz w:val="28"/>
          <w:szCs w:val="28"/>
        </w:rPr>
        <w:t>日，黔南州生态环境局以黔南环审</w:t>
      </w:r>
      <w:r>
        <w:rPr>
          <w:rFonts w:ascii="Times New Roman" w:eastAsia="仿宋" w:hAnsi="Times New Roman" w:cs="Times New Roman" w:hint="eastAsia"/>
          <w:sz w:val="28"/>
          <w:szCs w:val="28"/>
        </w:rPr>
        <w:t>[2023]248</w:t>
      </w:r>
      <w:r>
        <w:rPr>
          <w:rFonts w:ascii="Times New Roman" w:eastAsia="仿宋" w:hAnsi="Times New Roman" w:cs="Times New Roman" w:hint="eastAsia"/>
          <w:sz w:val="28"/>
          <w:szCs w:val="28"/>
        </w:rPr>
        <w:t>号文对该报告表予以批复。</w:t>
      </w:r>
    </w:p>
    <w:p w14:paraId="69D957E7"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项目于</w:t>
      </w:r>
      <w:r>
        <w:rPr>
          <w:rFonts w:ascii="Times New Roman" w:eastAsia="仿宋" w:hAnsi="Times New Roman" w:cs="Times New Roman" w:hint="eastAsia"/>
          <w:sz w:val="28"/>
          <w:szCs w:val="28"/>
        </w:rPr>
        <w:t>2023</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9</w:t>
      </w:r>
      <w:r>
        <w:rPr>
          <w:rFonts w:ascii="Times New Roman" w:eastAsia="仿宋" w:hAnsi="Times New Roman" w:cs="Times New Roman" w:hint="eastAsia"/>
          <w:sz w:val="28"/>
          <w:szCs w:val="28"/>
        </w:rPr>
        <w:t>月开工建设，</w:t>
      </w:r>
      <w:r>
        <w:rPr>
          <w:rFonts w:ascii="Times New Roman" w:eastAsia="仿宋" w:hAnsi="Times New Roman" w:cs="Times New Roman" w:hint="eastAsia"/>
          <w:sz w:val="28"/>
          <w:szCs w:val="28"/>
        </w:rPr>
        <w:t>2023</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11</w:t>
      </w:r>
      <w:r>
        <w:rPr>
          <w:rFonts w:ascii="Times New Roman" w:eastAsia="仿宋" w:hAnsi="Times New Roman" w:cs="Times New Roman" w:hint="eastAsia"/>
          <w:sz w:val="28"/>
          <w:szCs w:val="28"/>
        </w:rPr>
        <w:t>月建成投入</w:t>
      </w:r>
      <w:r>
        <w:rPr>
          <w:rFonts w:ascii="Times New Roman" w:eastAsia="仿宋" w:hAnsi="Times New Roman" w:cs="Times New Roman" w:hint="eastAsia"/>
          <w:sz w:val="28"/>
          <w:szCs w:val="28"/>
          <w:lang w:eastAsia="zh-Hans"/>
        </w:rPr>
        <w:t>试运行</w:t>
      </w:r>
      <w:r>
        <w:rPr>
          <w:rFonts w:ascii="Times New Roman" w:eastAsia="仿宋" w:hAnsi="Times New Roman" w:cs="Times New Roman" w:hint="eastAsia"/>
          <w:sz w:val="28"/>
          <w:szCs w:val="28"/>
        </w:rPr>
        <w:t>。</w:t>
      </w:r>
    </w:p>
    <w:p w14:paraId="520E3573"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贵州鸿瑾晨新型建材有限公司</w:t>
      </w:r>
      <w:r>
        <w:rPr>
          <w:rFonts w:ascii="Times New Roman" w:eastAsia="仿宋" w:hAnsi="Times New Roman" w:cs="Times New Roman"/>
          <w:sz w:val="28"/>
          <w:szCs w:val="28"/>
        </w:rPr>
        <w:t>2023</w:t>
      </w:r>
      <w:r>
        <w:rPr>
          <w:rFonts w:ascii="Times New Roman" w:eastAsia="仿宋" w:hAnsi="Times New Roman" w:cs="Times New Roman" w:hint="eastAsia"/>
          <w:sz w:val="28"/>
          <w:szCs w:val="28"/>
          <w:lang w:eastAsia="zh-Hans"/>
        </w:rPr>
        <w:t>年</w:t>
      </w:r>
      <w:r>
        <w:rPr>
          <w:rFonts w:ascii="Times New Roman" w:eastAsia="仿宋" w:hAnsi="Times New Roman" w:cs="Times New Roman" w:hint="eastAsia"/>
          <w:sz w:val="28"/>
          <w:szCs w:val="28"/>
        </w:rPr>
        <w:t>11</w:t>
      </w:r>
      <w:r>
        <w:rPr>
          <w:rFonts w:ascii="Times New Roman" w:eastAsia="仿宋" w:hAnsi="Times New Roman" w:cs="Times New Roman" w:hint="eastAsia"/>
          <w:sz w:val="28"/>
          <w:szCs w:val="28"/>
          <w:lang w:eastAsia="zh-Hans"/>
        </w:rPr>
        <w:t>月</w:t>
      </w:r>
      <w:r>
        <w:rPr>
          <w:rFonts w:ascii="Times New Roman" w:eastAsia="仿宋" w:hAnsi="Times New Roman" w:cs="Times New Roman"/>
          <w:sz w:val="28"/>
          <w:szCs w:val="28"/>
          <w:lang w:eastAsia="zh-Hans"/>
        </w:rPr>
        <w:t>3</w:t>
      </w:r>
      <w:r>
        <w:rPr>
          <w:rFonts w:ascii="Times New Roman" w:eastAsia="仿宋" w:hAnsi="Times New Roman" w:cs="Times New Roman" w:hint="eastAsia"/>
          <w:sz w:val="28"/>
          <w:szCs w:val="28"/>
        </w:rPr>
        <w:t>0</w:t>
      </w:r>
      <w:r>
        <w:rPr>
          <w:rFonts w:ascii="Times New Roman" w:eastAsia="仿宋" w:hAnsi="Times New Roman" w:cs="Times New Roman" w:hint="eastAsia"/>
          <w:sz w:val="28"/>
          <w:szCs w:val="28"/>
          <w:lang w:eastAsia="zh-Hans"/>
        </w:rPr>
        <w:t>日</w:t>
      </w:r>
      <w:r>
        <w:rPr>
          <w:rFonts w:ascii="Times New Roman" w:eastAsia="仿宋" w:hAnsi="Times New Roman" w:cs="Times New Roman" w:hint="eastAsia"/>
          <w:sz w:val="28"/>
          <w:szCs w:val="28"/>
        </w:rPr>
        <w:t>取得黔南州生态环境局颁发的排污许可证</w:t>
      </w:r>
      <w:r>
        <w:rPr>
          <w:rFonts w:ascii="Times New Roman" w:eastAsia="仿宋" w:hAnsi="Times New Roman" w:cs="Times New Roman" w:hint="eastAsia"/>
          <w:sz w:val="28"/>
          <w:szCs w:val="28"/>
          <w:lang w:eastAsia="zh-Hans"/>
        </w:rPr>
        <w:t>（</w:t>
      </w:r>
      <w:r>
        <w:rPr>
          <w:rFonts w:ascii="Times New Roman" w:eastAsia="仿宋" w:hAnsi="Times New Roman" w:cs="Times New Roman" w:hint="eastAsia"/>
          <w:sz w:val="28"/>
          <w:szCs w:val="28"/>
        </w:rPr>
        <w:t>证书</w:t>
      </w:r>
      <w:r>
        <w:rPr>
          <w:rFonts w:ascii="Times New Roman" w:eastAsia="仿宋" w:hAnsi="Times New Roman" w:cs="Times New Roman" w:hint="eastAsia"/>
          <w:sz w:val="28"/>
          <w:szCs w:val="28"/>
          <w:lang w:eastAsia="zh-Hans"/>
        </w:rPr>
        <w:t>编号：</w:t>
      </w:r>
      <w:r>
        <w:rPr>
          <w:rFonts w:ascii="Times New Roman" w:eastAsia="仿宋" w:hAnsi="Times New Roman" w:cs="Times New Roman"/>
          <w:sz w:val="28"/>
          <w:szCs w:val="28"/>
          <w:lang w:eastAsia="zh-Hans"/>
        </w:rPr>
        <w:t>9152</w:t>
      </w:r>
      <w:r>
        <w:rPr>
          <w:rFonts w:ascii="Times New Roman" w:eastAsia="仿宋" w:hAnsi="Times New Roman" w:cs="Times New Roman" w:hint="eastAsia"/>
          <w:sz w:val="28"/>
          <w:szCs w:val="28"/>
        </w:rPr>
        <w:t>2701MACL0J0501001U</w:t>
      </w:r>
      <w:r>
        <w:rPr>
          <w:rFonts w:ascii="Times New Roman" w:eastAsia="仿宋" w:hAnsi="Times New Roman" w:cs="Times New Roman" w:hint="eastAsia"/>
          <w:sz w:val="28"/>
          <w:szCs w:val="28"/>
          <w:lang w:eastAsia="zh-Hans"/>
        </w:rPr>
        <w:t>）。</w:t>
      </w:r>
    </w:p>
    <w:p w14:paraId="062560A9"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项目从立项至调试过程中无环境投诉、违法或处罚记录等。</w:t>
      </w:r>
    </w:p>
    <w:p w14:paraId="62F9EBBD"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、投资情况</w:t>
      </w:r>
    </w:p>
    <w:p w14:paraId="28D5A247"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本项目</w:t>
      </w:r>
      <w:r>
        <w:rPr>
          <w:rFonts w:ascii="Times New Roman" w:eastAsia="仿宋" w:hAnsi="Times New Roman" w:cs="Times New Roman" w:hint="eastAsia"/>
          <w:sz w:val="28"/>
          <w:szCs w:val="28"/>
          <w:lang w:eastAsia="zh-Hans"/>
        </w:rPr>
        <w:t>实际</w:t>
      </w:r>
      <w:r>
        <w:rPr>
          <w:rFonts w:ascii="Times New Roman" w:eastAsia="仿宋" w:hAnsi="Times New Roman" w:cs="Times New Roman" w:hint="eastAsia"/>
          <w:sz w:val="28"/>
          <w:szCs w:val="28"/>
        </w:rPr>
        <w:t>投资</w:t>
      </w:r>
      <w:r>
        <w:rPr>
          <w:rFonts w:ascii="Times New Roman" w:eastAsia="仿宋" w:hAnsi="Times New Roman" w:cs="Times New Roman" w:hint="eastAsia"/>
          <w:sz w:val="28"/>
          <w:szCs w:val="28"/>
        </w:rPr>
        <w:t>100</w:t>
      </w:r>
      <w:r>
        <w:rPr>
          <w:rFonts w:ascii="Times New Roman" w:eastAsia="仿宋" w:hAnsi="Times New Roman" w:cs="Times New Roman" w:hint="eastAsia"/>
          <w:sz w:val="28"/>
          <w:szCs w:val="28"/>
        </w:rPr>
        <w:t>万元，其中环保投资约</w:t>
      </w:r>
      <w:r>
        <w:rPr>
          <w:rFonts w:ascii="Times New Roman" w:eastAsia="仿宋" w:hAnsi="Times New Roman" w:cs="Times New Roman" w:hint="eastAsia"/>
          <w:sz w:val="28"/>
          <w:szCs w:val="28"/>
        </w:rPr>
        <w:t>10.7</w:t>
      </w:r>
      <w:r>
        <w:rPr>
          <w:rFonts w:ascii="Times New Roman" w:eastAsia="仿宋" w:hAnsi="Times New Roman" w:cs="Times New Roman" w:hint="eastAsia"/>
          <w:sz w:val="28"/>
          <w:szCs w:val="28"/>
        </w:rPr>
        <w:t>万元。</w:t>
      </w:r>
    </w:p>
    <w:p w14:paraId="26BF57DC"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、验收范围</w:t>
      </w:r>
    </w:p>
    <w:p w14:paraId="159A5323"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与该建设项目有关的各项环保设施</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措施。</w:t>
      </w:r>
    </w:p>
    <w:p w14:paraId="5C7432BD" w14:textId="77777777" w:rsidR="00EF2280" w:rsidRDefault="00000000">
      <w:pPr>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二、工程变动情况</w:t>
      </w:r>
    </w:p>
    <w:p w14:paraId="70CB725F" w14:textId="77777777" w:rsidR="00EF2280" w:rsidRDefault="00000000">
      <w:pPr>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本项目工程无重大变动。</w:t>
      </w:r>
    </w:p>
    <w:p w14:paraId="47EF8E10" w14:textId="77777777" w:rsidR="00EF2280" w:rsidRDefault="00000000">
      <w:pPr>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三、环保设施</w:t>
      </w:r>
      <w:r>
        <w:rPr>
          <w:rFonts w:ascii="Times New Roman" w:eastAsia="仿宋" w:hAnsi="Times New Roman" w:cs="Times New Roman" w:hint="eastAsia"/>
          <w:b/>
          <w:bCs/>
          <w:sz w:val="28"/>
          <w:szCs w:val="28"/>
        </w:rPr>
        <w:t>及措施</w:t>
      </w:r>
    </w:p>
    <w:p w14:paraId="4C29D6DA"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w:t>
      </w:r>
      <w:r>
        <w:rPr>
          <w:rFonts w:ascii="Times New Roman" w:eastAsia="仿宋" w:hAnsi="Times New Roman" w:cs="Times New Roman" w:hint="eastAsia"/>
          <w:sz w:val="28"/>
          <w:szCs w:val="28"/>
        </w:rPr>
        <w:t>废水</w:t>
      </w:r>
    </w:p>
    <w:p w14:paraId="7C243744"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循环冷却水设循环冷却水池（</w:t>
      </w:r>
      <w:r>
        <w:rPr>
          <w:rFonts w:ascii="Times New Roman" w:eastAsia="仿宋" w:hAnsi="Times New Roman" w:cs="Times New Roman" w:hint="eastAsia"/>
          <w:sz w:val="28"/>
          <w:szCs w:val="28"/>
        </w:rPr>
        <w:t>60m</w:t>
      </w:r>
      <w:r>
        <w:rPr>
          <w:rFonts w:ascii="Times New Roman" w:eastAsia="仿宋" w:hAnsi="Times New Roman" w:cs="Times New Roman" w:hint="eastAsia"/>
          <w:sz w:val="28"/>
          <w:szCs w:val="28"/>
          <w:vertAlign w:val="superscript"/>
        </w:rPr>
        <w:t>3</w:t>
      </w:r>
      <w:r>
        <w:rPr>
          <w:rFonts w:ascii="Times New Roman" w:eastAsia="仿宋" w:hAnsi="Times New Roman" w:cs="Times New Roman" w:hint="eastAsia"/>
          <w:sz w:val="28"/>
          <w:szCs w:val="28"/>
        </w:rPr>
        <w:t>）循环使用，不外排。</w:t>
      </w:r>
    </w:p>
    <w:p w14:paraId="14693640"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食堂废水依托贵州贵钢锦程机械有限责任公司隔油池处理后同生活污水、清洁废水一起排入化粪池处理后排入园区污水管网，最终进入绿博园</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号污水处理厂处理。</w:t>
      </w:r>
    </w:p>
    <w:p w14:paraId="2352E32F"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、废气</w:t>
      </w:r>
    </w:p>
    <w:p w14:paraId="3DE242D0" w14:textId="77777777" w:rsidR="00EF2280" w:rsidRDefault="00000000">
      <w:pPr>
        <w:spacing w:line="360" w:lineRule="auto"/>
        <w:ind w:firstLineChars="200" w:firstLine="560"/>
        <w:rPr>
          <w:rFonts w:ascii="Times New Roman" w:eastAsia="仿宋" w:hAnsi="Times New Roman" w:cs="Times New Roman"/>
          <w:sz w:val="28"/>
          <w:szCs w:val="28"/>
          <w:lang w:eastAsia="zh-Hans"/>
        </w:rPr>
      </w:pPr>
      <w:r>
        <w:rPr>
          <w:rFonts w:ascii="Times New Roman" w:eastAsia="仿宋" w:hAnsi="Times New Roman" w:cs="Times New Roman" w:hint="eastAsia"/>
          <w:sz w:val="28"/>
          <w:szCs w:val="28"/>
          <w:lang w:eastAsia="zh-Hans"/>
        </w:rPr>
        <w:t>配料混合工序粉尘通过集气罩</w:t>
      </w:r>
      <w:r>
        <w:rPr>
          <w:rFonts w:ascii="Times New Roman" w:eastAsia="仿宋" w:hAnsi="Times New Roman" w:cs="Times New Roman" w:hint="eastAsia"/>
          <w:sz w:val="28"/>
          <w:szCs w:val="28"/>
        </w:rPr>
        <w:t>收集及</w:t>
      </w:r>
      <w:r>
        <w:rPr>
          <w:rFonts w:ascii="Times New Roman" w:eastAsia="仿宋" w:hAnsi="Times New Roman" w:cs="Times New Roman" w:hint="eastAsia"/>
          <w:sz w:val="28"/>
          <w:szCs w:val="28"/>
          <w:lang w:eastAsia="zh-Hans"/>
        </w:rPr>
        <w:t>布袋除尘器</w:t>
      </w:r>
      <w:r>
        <w:rPr>
          <w:rFonts w:ascii="Times New Roman" w:eastAsia="仿宋" w:hAnsi="Times New Roman" w:cs="Times New Roman" w:hint="eastAsia"/>
          <w:sz w:val="28"/>
          <w:szCs w:val="28"/>
        </w:rPr>
        <w:t>处理后</w:t>
      </w:r>
      <w:r>
        <w:rPr>
          <w:rFonts w:ascii="Times New Roman" w:eastAsia="仿宋" w:hAnsi="Times New Roman" w:cs="Times New Roman" w:hint="eastAsia"/>
          <w:sz w:val="28"/>
          <w:szCs w:val="28"/>
          <w:lang w:eastAsia="zh-Hans"/>
        </w:rPr>
        <w:t>通过</w:t>
      </w:r>
      <w:r>
        <w:rPr>
          <w:rFonts w:ascii="Times New Roman" w:eastAsia="仿宋" w:hAnsi="Times New Roman" w:cs="Times New Roman" w:hint="eastAsia"/>
          <w:sz w:val="28"/>
          <w:szCs w:val="28"/>
          <w:lang w:eastAsia="zh-Hans"/>
        </w:rPr>
        <w:lastRenderedPageBreak/>
        <w:t>15m</w:t>
      </w:r>
      <w:r>
        <w:rPr>
          <w:rFonts w:ascii="Times New Roman" w:eastAsia="仿宋" w:hAnsi="Times New Roman" w:cs="Times New Roman" w:hint="eastAsia"/>
          <w:sz w:val="28"/>
          <w:szCs w:val="28"/>
          <w:lang w:eastAsia="zh-Hans"/>
        </w:rPr>
        <w:t>高排气筒（</w:t>
      </w:r>
      <w:r>
        <w:rPr>
          <w:rFonts w:ascii="Times New Roman" w:eastAsia="仿宋" w:hAnsi="Times New Roman" w:cs="Times New Roman" w:hint="eastAsia"/>
          <w:sz w:val="28"/>
          <w:szCs w:val="28"/>
          <w:lang w:eastAsia="zh-Hans"/>
        </w:rPr>
        <w:t>DA001</w:t>
      </w:r>
      <w:r>
        <w:rPr>
          <w:rFonts w:ascii="Times New Roman" w:eastAsia="仿宋" w:hAnsi="Times New Roman" w:cs="Times New Roman" w:hint="eastAsia"/>
          <w:sz w:val="28"/>
          <w:szCs w:val="28"/>
          <w:lang w:eastAsia="zh-Hans"/>
        </w:rPr>
        <w:t>）排放</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lang w:eastAsia="zh-Hans"/>
        </w:rPr>
        <w:t>加强车间通风。</w:t>
      </w:r>
    </w:p>
    <w:p w14:paraId="2C29FD01"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lang w:eastAsia="zh-Hans"/>
        </w:rPr>
        <w:t>切割工序粉尘</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lang w:eastAsia="zh-Hans"/>
        </w:rPr>
        <w:t>破碎</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lang w:eastAsia="zh-Hans"/>
        </w:rPr>
        <w:t>磨粉工序</w:t>
      </w:r>
      <w:r>
        <w:rPr>
          <w:rFonts w:ascii="Times New Roman" w:eastAsia="仿宋" w:hAnsi="Times New Roman" w:cs="Times New Roman" w:hint="eastAsia"/>
          <w:sz w:val="28"/>
          <w:szCs w:val="28"/>
        </w:rPr>
        <w:t>粉尘、废塑料加工工序粉尘经各自</w:t>
      </w:r>
      <w:r>
        <w:rPr>
          <w:rFonts w:ascii="Times New Roman" w:eastAsia="仿宋" w:hAnsi="Times New Roman" w:cs="Times New Roman" w:hint="eastAsia"/>
          <w:sz w:val="28"/>
          <w:szCs w:val="28"/>
          <w:lang w:eastAsia="zh-Hans"/>
        </w:rPr>
        <w:t>集气罩收集通过密闭的管道进入</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套</w:t>
      </w:r>
      <w:r>
        <w:rPr>
          <w:rFonts w:ascii="Times New Roman" w:eastAsia="仿宋" w:hAnsi="Times New Roman" w:cs="Times New Roman" w:hint="eastAsia"/>
          <w:sz w:val="28"/>
          <w:szCs w:val="28"/>
          <w:lang w:eastAsia="zh-Hans"/>
        </w:rPr>
        <w:t>布袋除尘器处理</w:t>
      </w:r>
      <w:r>
        <w:rPr>
          <w:rFonts w:ascii="Times New Roman" w:eastAsia="仿宋" w:hAnsi="Times New Roman" w:cs="Times New Roman" w:hint="eastAsia"/>
          <w:sz w:val="28"/>
          <w:szCs w:val="28"/>
        </w:rPr>
        <w:t>后</w:t>
      </w:r>
      <w:r>
        <w:rPr>
          <w:rFonts w:ascii="Times New Roman" w:eastAsia="仿宋" w:hAnsi="Times New Roman" w:cs="Times New Roman" w:hint="eastAsia"/>
          <w:sz w:val="28"/>
          <w:szCs w:val="28"/>
          <w:lang w:eastAsia="zh-Hans"/>
        </w:rPr>
        <w:t>通过</w:t>
      </w:r>
      <w:r>
        <w:rPr>
          <w:rFonts w:ascii="Times New Roman" w:eastAsia="仿宋" w:hAnsi="Times New Roman" w:cs="Times New Roman" w:hint="eastAsia"/>
          <w:sz w:val="28"/>
          <w:szCs w:val="28"/>
          <w:lang w:eastAsia="zh-Hans"/>
        </w:rPr>
        <w:t>15m</w:t>
      </w:r>
      <w:r>
        <w:rPr>
          <w:rFonts w:ascii="Times New Roman" w:eastAsia="仿宋" w:hAnsi="Times New Roman" w:cs="Times New Roman" w:hint="eastAsia"/>
          <w:sz w:val="28"/>
          <w:szCs w:val="28"/>
          <w:lang w:eastAsia="zh-Hans"/>
        </w:rPr>
        <w:t>高排气筒（</w:t>
      </w:r>
      <w:r>
        <w:rPr>
          <w:rFonts w:ascii="Times New Roman" w:eastAsia="仿宋" w:hAnsi="Times New Roman" w:cs="Times New Roman" w:hint="eastAsia"/>
          <w:sz w:val="28"/>
          <w:szCs w:val="28"/>
          <w:lang w:eastAsia="zh-Hans"/>
        </w:rPr>
        <w:t>DA001</w:t>
      </w:r>
      <w:r>
        <w:rPr>
          <w:rFonts w:ascii="Times New Roman" w:eastAsia="仿宋" w:hAnsi="Times New Roman" w:cs="Times New Roman" w:hint="eastAsia"/>
          <w:sz w:val="28"/>
          <w:szCs w:val="28"/>
          <w:lang w:eastAsia="zh-Hans"/>
        </w:rPr>
        <w:t>）排放</w:t>
      </w:r>
      <w:r>
        <w:rPr>
          <w:rFonts w:ascii="Times New Roman" w:eastAsia="仿宋" w:hAnsi="Times New Roman" w:cs="Times New Roman" w:hint="eastAsia"/>
          <w:sz w:val="28"/>
          <w:szCs w:val="28"/>
        </w:rPr>
        <w:t>。</w:t>
      </w:r>
    </w:p>
    <w:p w14:paraId="61DBE83A"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lang w:eastAsia="zh-Hans"/>
        </w:rPr>
        <w:t>挤出工序有机废气经集气罩收集后通过</w:t>
      </w:r>
      <w:r>
        <w:rPr>
          <w:rFonts w:ascii="Times New Roman" w:eastAsia="仿宋" w:hAnsi="Times New Roman" w:cs="Times New Roman" w:hint="eastAsia"/>
          <w:sz w:val="28"/>
          <w:szCs w:val="28"/>
          <w:lang w:eastAsia="zh-Hans"/>
        </w:rPr>
        <w:t>15m</w:t>
      </w:r>
      <w:r>
        <w:rPr>
          <w:rFonts w:ascii="Times New Roman" w:eastAsia="仿宋" w:hAnsi="Times New Roman" w:cs="Times New Roman" w:hint="eastAsia"/>
          <w:sz w:val="28"/>
          <w:szCs w:val="28"/>
          <w:lang w:eastAsia="zh-Hans"/>
        </w:rPr>
        <w:t>高排气筒（</w:t>
      </w:r>
      <w:r>
        <w:rPr>
          <w:rFonts w:ascii="Times New Roman" w:eastAsia="仿宋" w:hAnsi="Times New Roman" w:cs="Times New Roman" w:hint="eastAsia"/>
          <w:sz w:val="28"/>
          <w:szCs w:val="28"/>
          <w:lang w:eastAsia="zh-Hans"/>
        </w:rPr>
        <w:t>DA001</w:t>
      </w:r>
      <w:r>
        <w:rPr>
          <w:rFonts w:ascii="Times New Roman" w:eastAsia="仿宋" w:hAnsi="Times New Roman" w:cs="Times New Roman" w:hint="eastAsia"/>
          <w:sz w:val="28"/>
          <w:szCs w:val="28"/>
          <w:lang w:eastAsia="zh-Hans"/>
        </w:rPr>
        <w:t>）排放</w:t>
      </w:r>
      <w:r>
        <w:rPr>
          <w:rFonts w:ascii="Times New Roman" w:eastAsia="仿宋" w:hAnsi="Times New Roman" w:cs="Times New Roman" w:hint="eastAsia"/>
          <w:sz w:val="28"/>
          <w:szCs w:val="28"/>
        </w:rPr>
        <w:t>。</w:t>
      </w:r>
    </w:p>
    <w:p w14:paraId="4C68E33E" w14:textId="77777777" w:rsidR="00EF2280" w:rsidRDefault="00000000">
      <w:pPr>
        <w:spacing w:line="360" w:lineRule="auto"/>
        <w:ind w:firstLineChars="200" w:firstLine="560"/>
        <w:rPr>
          <w:rFonts w:ascii="Times New Roman" w:eastAsia="仿宋" w:hAnsi="Times New Roman" w:cs="Times New Roman"/>
          <w:sz w:val="28"/>
          <w:szCs w:val="28"/>
          <w:lang w:eastAsia="zh-Hans"/>
        </w:rPr>
      </w:pPr>
      <w:r>
        <w:rPr>
          <w:rFonts w:ascii="Times New Roman" w:eastAsia="仿宋" w:hAnsi="Times New Roman" w:cs="Times New Roman" w:hint="eastAsia"/>
          <w:sz w:val="28"/>
          <w:szCs w:val="28"/>
          <w:lang w:eastAsia="zh-Hans"/>
        </w:rPr>
        <w:t>加强车间通风。</w:t>
      </w:r>
    </w:p>
    <w:p w14:paraId="6EE2AA1F"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、噪声</w:t>
      </w:r>
    </w:p>
    <w:p w14:paraId="08A556FC"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选用低噪声设备。</w:t>
      </w:r>
    </w:p>
    <w:p w14:paraId="4A06AE6E"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设备减振。</w:t>
      </w:r>
    </w:p>
    <w:p w14:paraId="7D5E843B" w14:textId="77777777" w:rsidR="00EF2280" w:rsidRDefault="00000000">
      <w:pPr>
        <w:spacing w:line="360" w:lineRule="auto"/>
        <w:ind w:firstLineChars="200" w:firstLine="560"/>
        <w:rPr>
          <w:rFonts w:ascii="Times New Roman" w:eastAsia="仿宋" w:hAnsi="Times New Roman" w:cs="Times New Roman"/>
          <w:sz w:val="28"/>
          <w:szCs w:val="28"/>
          <w:lang w:eastAsia="zh-Hans"/>
        </w:rPr>
      </w:pPr>
      <w:r>
        <w:rPr>
          <w:rFonts w:ascii="Times New Roman" w:eastAsia="仿宋" w:hAnsi="Times New Roman" w:cs="Times New Roman" w:hint="eastAsia"/>
          <w:sz w:val="28"/>
          <w:szCs w:val="28"/>
          <w:lang w:eastAsia="zh-Hans"/>
        </w:rPr>
        <w:t>厂房隔声。</w:t>
      </w:r>
    </w:p>
    <w:p w14:paraId="2E03B635"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、固体废物</w:t>
      </w:r>
    </w:p>
    <w:p w14:paraId="5F71E2F2"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生活垃圾收集交环卫部门处理。</w:t>
      </w:r>
    </w:p>
    <w:p w14:paraId="2F1C59FF"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项目配料混合工序、切割工段、破碎、粉碎及磨粉工段收集的粉尘全部回用于废塑料加工生产使用，不外排。</w:t>
      </w:r>
    </w:p>
    <w:p w14:paraId="6DB55DAE"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PVC</w:t>
      </w:r>
      <w:r>
        <w:rPr>
          <w:rFonts w:ascii="Times New Roman" w:eastAsia="仿宋" w:hAnsi="Times New Roman" w:cs="Times New Roman" w:hint="eastAsia"/>
          <w:sz w:val="28"/>
          <w:szCs w:val="28"/>
        </w:rPr>
        <w:t>树脂瓦不合格产品和切割的边角料全部回用于</w:t>
      </w:r>
      <w:r>
        <w:rPr>
          <w:rFonts w:ascii="Times New Roman" w:eastAsia="仿宋" w:hAnsi="Times New Roman" w:cs="Times New Roman" w:hint="eastAsia"/>
          <w:sz w:val="28"/>
          <w:szCs w:val="28"/>
        </w:rPr>
        <w:t>PVC</w:t>
      </w:r>
      <w:r>
        <w:rPr>
          <w:rFonts w:ascii="Times New Roman" w:eastAsia="仿宋" w:hAnsi="Times New Roman" w:cs="Times New Roman" w:hint="eastAsia"/>
          <w:sz w:val="28"/>
          <w:szCs w:val="28"/>
        </w:rPr>
        <w:t>树脂瓦生产使用，不外排。</w:t>
      </w:r>
    </w:p>
    <w:p w14:paraId="61D7D871"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废包装袋收集后外售。</w:t>
      </w:r>
    </w:p>
    <w:p w14:paraId="3097472F"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循环水池沉渣定期清掏，交环卫部门处置。</w:t>
      </w:r>
    </w:p>
    <w:p w14:paraId="3692B1A3"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废塑料分选杂质（无回收利用价值的）委托环卫部门清运处理，有一定回收利用价值的外售综合利用。</w:t>
      </w:r>
    </w:p>
    <w:p w14:paraId="34B592B5"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废机油等危险废物收集后暂存于危废暂存间（</w:t>
      </w:r>
      <w:r>
        <w:rPr>
          <w:rFonts w:ascii="Times New Roman" w:eastAsia="仿宋" w:hAnsi="Times New Roman" w:cs="Times New Roman" w:hint="eastAsia"/>
          <w:sz w:val="28"/>
          <w:szCs w:val="28"/>
        </w:rPr>
        <w:t>5m</w:t>
      </w:r>
      <w:r>
        <w:rPr>
          <w:rFonts w:ascii="Times New Roman" w:eastAsia="仿宋" w:hAnsi="Times New Roman" w:cs="Times New Roman" w:hint="eastAsia"/>
          <w:sz w:val="28"/>
          <w:szCs w:val="28"/>
          <w:vertAlign w:val="superscript"/>
        </w:rPr>
        <w:t>2</w:t>
      </w:r>
      <w:r>
        <w:rPr>
          <w:rFonts w:ascii="Times New Roman" w:eastAsia="仿宋" w:hAnsi="Times New Roman" w:cs="Times New Roman" w:hint="eastAsia"/>
          <w:sz w:val="28"/>
          <w:szCs w:val="28"/>
        </w:rPr>
        <w:t>），交有资质的</w:t>
      </w:r>
      <w:r>
        <w:rPr>
          <w:rFonts w:ascii="Times New Roman" w:eastAsia="仿宋" w:hAnsi="Times New Roman" w:cs="Times New Roman" w:hint="eastAsia"/>
          <w:sz w:val="28"/>
          <w:szCs w:val="28"/>
        </w:rPr>
        <w:lastRenderedPageBreak/>
        <w:t>单位处置。</w:t>
      </w:r>
    </w:p>
    <w:p w14:paraId="34C9F116"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、其他</w:t>
      </w:r>
    </w:p>
    <w:p w14:paraId="4232AFD6"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lang w:eastAsia="zh-Hans"/>
        </w:rPr>
        <w:t>落实风险防控要求</w:t>
      </w:r>
      <w:r>
        <w:rPr>
          <w:rFonts w:ascii="Times New Roman" w:eastAsia="仿宋" w:hAnsi="Times New Roman" w:cs="Times New Roman" w:hint="eastAsia"/>
          <w:sz w:val="28"/>
          <w:szCs w:val="28"/>
        </w:rPr>
        <w:t>，已编制贵州鸿瑾晨新型建材有限公司突发环境事件应急预案并报黔南州生态环境应急和宣教中心备案（备案编号：</w:t>
      </w:r>
      <w:r>
        <w:rPr>
          <w:rFonts w:ascii="Times New Roman" w:eastAsia="仿宋" w:hAnsi="Times New Roman" w:cs="Times New Roman" w:hint="eastAsia"/>
          <w:sz w:val="28"/>
          <w:szCs w:val="28"/>
        </w:rPr>
        <w:t>522700-2023-292-L</w:t>
      </w:r>
      <w:r>
        <w:rPr>
          <w:rFonts w:ascii="Times New Roman" w:eastAsia="仿宋" w:hAnsi="Times New Roman" w:cs="Times New Roman" w:hint="eastAsia"/>
          <w:sz w:val="28"/>
          <w:szCs w:val="28"/>
        </w:rPr>
        <w:t>）。</w:t>
      </w:r>
    </w:p>
    <w:p w14:paraId="2D906C3A" w14:textId="77777777" w:rsidR="00EF2280" w:rsidRDefault="00000000">
      <w:pPr>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四、</w:t>
      </w:r>
      <w:r>
        <w:rPr>
          <w:rFonts w:ascii="Times New Roman" w:eastAsia="仿宋" w:hAnsi="Times New Roman" w:cs="Times New Roman" w:hint="eastAsia"/>
          <w:b/>
          <w:bCs/>
          <w:sz w:val="28"/>
          <w:szCs w:val="28"/>
        </w:rPr>
        <w:t>环保设施调试</w:t>
      </w:r>
      <w:r>
        <w:rPr>
          <w:rFonts w:ascii="Times New Roman" w:eastAsia="仿宋" w:hAnsi="Times New Roman" w:cs="Times New Roman" w:hint="eastAsia"/>
          <w:b/>
          <w:bCs/>
          <w:sz w:val="28"/>
          <w:szCs w:val="28"/>
          <w:lang w:eastAsia="zh-Hans"/>
        </w:rPr>
        <w:t>运行</w:t>
      </w:r>
      <w:r>
        <w:rPr>
          <w:rFonts w:ascii="Times New Roman" w:eastAsia="仿宋" w:hAnsi="Times New Roman" w:cs="Times New Roman" w:hint="eastAsia"/>
          <w:b/>
          <w:bCs/>
          <w:sz w:val="28"/>
          <w:szCs w:val="28"/>
        </w:rPr>
        <w:t>效果</w:t>
      </w:r>
    </w:p>
    <w:p w14:paraId="1894AB7D"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根据贵州聚信博创检测技术有限公司</w:t>
      </w:r>
      <w:r>
        <w:rPr>
          <w:rFonts w:ascii="Times New Roman" w:eastAsia="仿宋" w:hAnsi="Times New Roman" w:cs="Times New Roman" w:hint="eastAsia"/>
          <w:sz w:val="28"/>
          <w:szCs w:val="28"/>
        </w:rPr>
        <w:t>2023</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12</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日至</w:t>
      </w:r>
      <w:r>
        <w:rPr>
          <w:rFonts w:ascii="Times New Roman" w:eastAsia="仿宋" w:hAnsi="Times New Roman" w:cs="Times New Roman" w:hint="eastAsia"/>
          <w:sz w:val="28"/>
          <w:szCs w:val="28"/>
        </w:rPr>
        <w:t>202</w:t>
      </w:r>
      <w:r>
        <w:rPr>
          <w:rFonts w:ascii="Times New Roman" w:eastAsia="仿宋" w:hAnsi="Times New Roman" w:cs="Times New Roman"/>
          <w:sz w:val="28"/>
          <w:szCs w:val="28"/>
        </w:rPr>
        <w:t>3</w:t>
      </w:r>
      <w:r>
        <w:rPr>
          <w:rFonts w:ascii="Times New Roman" w:eastAsia="仿宋" w:hAnsi="Times New Roman" w:cs="Times New Roman" w:hint="eastAsia"/>
          <w:sz w:val="28"/>
          <w:szCs w:val="28"/>
        </w:rPr>
        <w:t>年</w:t>
      </w:r>
      <w:r>
        <w:rPr>
          <w:rFonts w:ascii="Times New Roman" w:eastAsia="仿宋" w:hAnsi="Times New Roman" w:cs="Times New Roman"/>
          <w:sz w:val="28"/>
          <w:szCs w:val="28"/>
        </w:rPr>
        <w:t>1</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日现场监测结果：</w:t>
      </w:r>
    </w:p>
    <w:p w14:paraId="1A8399A7"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、生产工况</w:t>
      </w:r>
    </w:p>
    <w:p w14:paraId="45AA5AD5"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本项目验收监测期间，项目正常运行，环保设施运行正常，基本满足验收监测要求。</w:t>
      </w:r>
    </w:p>
    <w:p w14:paraId="336B7BF1"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、废气</w:t>
      </w:r>
    </w:p>
    <w:p w14:paraId="3D7E88DE" w14:textId="77777777" w:rsidR="00EF2280" w:rsidRDefault="00000000">
      <w:pPr>
        <w:spacing w:line="360" w:lineRule="auto"/>
        <w:ind w:firstLineChars="200" w:firstLine="560"/>
        <w:rPr>
          <w:rFonts w:ascii="Times New Roman" w:eastAsia="仿宋" w:hAnsi="Times New Roman" w:cs="Times New Roman"/>
          <w:sz w:val="28"/>
          <w:szCs w:val="28"/>
          <w:lang w:eastAsia="zh-Hans"/>
        </w:rPr>
      </w:pPr>
      <w:r>
        <w:rPr>
          <w:rFonts w:ascii="Times New Roman" w:eastAsia="仿宋" w:hAnsi="Times New Roman" w:cs="Times New Roman" w:hint="eastAsia"/>
          <w:sz w:val="28"/>
          <w:szCs w:val="28"/>
        </w:rPr>
        <w:t>厂区总排气筒排口颗粒物、非甲烷总烃、氯化氢、氯乙烯等</w:t>
      </w:r>
      <w:r>
        <w:rPr>
          <w:rFonts w:ascii="Times New Roman" w:eastAsia="仿宋" w:hAnsi="Times New Roman" w:cs="Times New Roman" w:hint="eastAsia"/>
          <w:sz w:val="28"/>
          <w:szCs w:val="28"/>
          <w:lang w:eastAsia="zh-Hans"/>
        </w:rPr>
        <w:t>监测结果均满足《大气污染物综合排放标准》（</w:t>
      </w:r>
      <w:r>
        <w:rPr>
          <w:rFonts w:ascii="Times New Roman" w:eastAsia="仿宋" w:hAnsi="Times New Roman" w:cs="Times New Roman" w:hint="eastAsia"/>
          <w:sz w:val="28"/>
          <w:szCs w:val="28"/>
          <w:lang w:eastAsia="zh-Hans"/>
        </w:rPr>
        <w:t>GB16297-1996</w:t>
      </w:r>
      <w:r>
        <w:rPr>
          <w:rFonts w:ascii="Times New Roman" w:eastAsia="仿宋" w:hAnsi="Times New Roman" w:cs="Times New Roman" w:hint="eastAsia"/>
          <w:sz w:val="28"/>
          <w:szCs w:val="28"/>
          <w:lang w:eastAsia="zh-Hans"/>
        </w:rPr>
        <w:t>）表</w:t>
      </w:r>
      <w:r>
        <w:rPr>
          <w:rFonts w:ascii="Times New Roman" w:eastAsia="仿宋" w:hAnsi="Times New Roman" w:cs="Times New Roman" w:hint="eastAsia"/>
          <w:sz w:val="28"/>
          <w:szCs w:val="28"/>
          <w:lang w:eastAsia="zh-Hans"/>
        </w:rPr>
        <w:t xml:space="preserve">2 </w:t>
      </w:r>
      <w:r>
        <w:rPr>
          <w:rFonts w:ascii="Times New Roman" w:eastAsia="仿宋" w:hAnsi="Times New Roman" w:cs="Times New Roman" w:hint="eastAsia"/>
          <w:sz w:val="28"/>
          <w:szCs w:val="28"/>
          <w:lang w:eastAsia="zh-Hans"/>
        </w:rPr>
        <w:t>二级</w:t>
      </w:r>
      <w:r>
        <w:rPr>
          <w:rFonts w:ascii="Times New Roman" w:eastAsia="仿宋" w:hAnsi="Times New Roman" w:cs="Times New Roman" w:hint="eastAsia"/>
          <w:sz w:val="28"/>
          <w:szCs w:val="28"/>
        </w:rPr>
        <w:t>排放</w:t>
      </w:r>
      <w:r>
        <w:rPr>
          <w:rFonts w:ascii="Times New Roman" w:eastAsia="仿宋" w:hAnsi="Times New Roman" w:cs="Times New Roman" w:hint="eastAsia"/>
          <w:sz w:val="28"/>
          <w:szCs w:val="28"/>
          <w:lang w:eastAsia="zh-Hans"/>
        </w:rPr>
        <w:t>限值</w:t>
      </w:r>
      <w:r>
        <w:rPr>
          <w:rFonts w:ascii="Times New Roman" w:eastAsia="仿宋" w:hAnsi="Times New Roman" w:cs="Times New Roman" w:hint="eastAsia"/>
          <w:sz w:val="28"/>
          <w:szCs w:val="28"/>
        </w:rPr>
        <w:t>要求</w:t>
      </w:r>
      <w:r>
        <w:rPr>
          <w:rFonts w:ascii="Times New Roman" w:eastAsia="仿宋" w:hAnsi="Times New Roman" w:cs="Times New Roman" w:hint="eastAsia"/>
          <w:sz w:val="28"/>
          <w:szCs w:val="28"/>
          <w:lang w:eastAsia="zh-Hans"/>
        </w:rPr>
        <w:t>。</w:t>
      </w:r>
    </w:p>
    <w:p w14:paraId="3A558EF4"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lang w:eastAsia="zh-Hans"/>
        </w:rPr>
        <w:t>厂</w:t>
      </w:r>
      <w:r>
        <w:rPr>
          <w:rFonts w:ascii="Times New Roman" w:eastAsia="仿宋" w:hAnsi="Times New Roman" w:cs="Times New Roman" w:hint="eastAsia"/>
          <w:sz w:val="28"/>
          <w:szCs w:val="28"/>
        </w:rPr>
        <w:t>周</w:t>
      </w:r>
      <w:r>
        <w:rPr>
          <w:rFonts w:ascii="Times New Roman" w:eastAsia="仿宋" w:hAnsi="Times New Roman" w:cs="Times New Roman" w:hint="eastAsia"/>
          <w:sz w:val="28"/>
          <w:szCs w:val="28"/>
          <w:lang w:eastAsia="zh-Hans"/>
        </w:rPr>
        <w:t>界</w:t>
      </w:r>
      <w:r>
        <w:rPr>
          <w:rFonts w:ascii="Times New Roman" w:eastAsia="仿宋" w:hAnsi="Times New Roman" w:cs="Times New Roman" w:hint="eastAsia"/>
          <w:sz w:val="28"/>
          <w:szCs w:val="28"/>
        </w:rPr>
        <w:t>无组织</w:t>
      </w:r>
      <w:r>
        <w:rPr>
          <w:rFonts w:ascii="Times New Roman" w:eastAsia="仿宋" w:hAnsi="Times New Roman" w:cs="Times New Roman" w:hint="eastAsia"/>
          <w:sz w:val="28"/>
          <w:szCs w:val="28"/>
          <w:lang w:eastAsia="zh-Hans"/>
        </w:rPr>
        <w:t>排放</w:t>
      </w:r>
      <w:r>
        <w:rPr>
          <w:rFonts w:ascii="Times New Roman" w:eastAsia="仿宋" w:hAnsi="Times New Roman" w:cs="Times New Roman" w:hint="eastAsia"/>
          <w:sz w:val="28"/>
          <w:szCs w:val="28"/>
        </w:rPr>
        <w:t>颗粒物、非甲烷总烃、氯化氢、氯乙烯</w:t>
      </w:r>
      <w:r>
        <w:rPr>
          <w:rFonts w:ascii="Times New Roman" w:eastAsia="仿宋" w:hAnsi="Times New Roman" w:cs="Times New Roman" w:hint="eastAsia"/>
          <w:sz w:val="28"/>
          <w:szCs w:val="28"/>
          <w:lang w:eastAsia="zh-Hans"/>
        </w:rPr>
        <w:t>等浓度监测结果均满足</w:t>
      </w:r>
      <w:r>
        <w:rPr>
          <w:rFonts w:ascii="Times New Roman" w:eastAsia="仿宋" w:hAnsi="Times New Roman" w:cs="Times New Roman" w:hint="eastAsia"/>
          <w:sz w:val="28"/>
          <w:szCs w:val="28"/>
        </w:rPr>
        <w:t>《大气污染物综合排放标准》（</w:t>
      </w:r>
      <w:r>
        <w:rPr>
          <w:rFonts w:ascii="Times New Roman" w:eastAsia="仿宋" w:hAnsi="Times New Roman" w:cs="Times New Roman" w:hint="eastAsia"/>
          <w:sz w:val="28"/>
          <w:szCs w:val="28"/>
        </w:rPr>
        <w:t>GB16297-1996</w:t>
      </w:r>
      <w:r>
        <w:rPr>
          <w:rFonts w:ascii="Times New Roman" w:eastAsia="仿宋" w:hAnsi="Times New Roman" w:cs="Times New Roman" w:hint="eastAsia"/>
          <w:sz w:val="28"/>
          <w:szCs w:val="28"/>
        </w:rPr>
        <w:t>）表</w:t>
      </w:r>
      <w:r>
        <w:rPr>
          <w:rFonts w:ascii="Times New Roman" w:eastAsia="仿宋" w:hAnsi="Times New Roman" w:cs="Times New Roman" w:hint="eastAsia"/>
          <w:sz w:val="28"/>
          <w:szCs w:val="28"/>
        </w:rPr>
        <w:t xml:space="preserve">2 </w:t>
      </w:r>
      <w:r>
        <w:rPr>
          <w:rFonts w:ascii="Times New Roman" w:eastAsia="仿宋" w:hAnsi="Times New Roman" w:cs="Times New Roman" w:hint="eastAsia"/>
          <w:sz w:val="28"/>
          <w:szCs w:val="28"/>
        </w:rPr>
        <w:t>无组织排放监控浓度限值要求。</w:t>
      </w:r>
    </w:p>
    <w:p w14:paraId="7F5A0C77"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、噪声</w:t>
      </w:r>
    </w:p>
    <w:p w14:paraId="3C9D2BAA" w14:textId="4A64A463"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厂界各监测点昼、夜间噪声监测值均符合《工业企业厂界环境噪声排放标准》（</w:t>
      </w:r>
      <w:r>
        <w:rPr>
          <w:rFonts w:ascii="Times New Roman" w:eastAsia="仿宋" w:hAnsi="Times New Roman" w:cs="Times New Roman" w:hint="eastAsia"/>
          <w:sz w:val="28"/>
          <w:szCs w:val="28"/>
        </w:rPr>
        <w:t>GB12348-2008</w:t>
      </w:r>
      <w:r>
        <w:rPr>
          <w:rFonts w:ascii="Times New Roman" w:eastAsia="仿宋" w:hAnsi="Times New Roman" w:cs="Times New Roman" w:hint="eastAsia"/>
          <w:sz w:val="28"/>
          <w:szCs w:val="28"/>
        </w:rPr>
        <w:t>）</w:t>
      </w:r>
      <w:r w:rsidR="00704471">
        <w:rPr>
          <w:rFonts w:ascii="Times New Roman" w:eastAsia="仿宋" w:hAnsi="Times New Roman" w:cs="Times New Roman"/>
          <w:sz w:val="28"/>
          <w:szCs w:val="28"/>
        </w:rPr>
        <w:t>2</w:t>
      </w:r>
      <w:r>
        <w:rPr>
          <w:rFonts w:ascii="Times New Roman" w:eastAsia="仿宋" w:hAnsi="Times New Roman" w:cs="Times New Roman" w:hint="eastAsia"/>
          <w:sz w:val="28"/>
          <w:szCs w:val="28"/>
        </w:rPr>
        <w:t>类区</w:t>
      </w:r>
      <w:r>
        <w:rPr>
          <w:rFonts w:ascii="Times New Roman" w:eastAsia="仿宋" w:hAnsi="Times New Roman" w:cs="Times New Roman" w:hint="eastAsia"/>
          <w:sz w:val="28"/>
          <w:szCs w:val="28"/>
          <w:lang w:eastAsia="zh-Hans"/>
        </w:rPr>
        <w:t>排放限值</w:t>
      </w:r>
      <w:r>
        <w:rPr>
          <w:rFonts w:ascii="Times New Roman" w:eastAsia="仿宋" w:hAnsi="Times New Roman" w:cs="Times New Roman" w:hint="eastAsia"/>
          <w:sz w:val="28"/>
          <w:szCs w:val="28"/>
        </w:rPr>
        <w:t>要求。</w:t>
      </w:r>
    </w:p>
    <w:p w14:paraId="74A0EB1A" w14:textId="77777777" w:rsidR="00EF2280" w:rsidRDefault="00000000">
      <w:pPr>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五、工程建设对环境的影响</w:t>
      </w:r>
    </w:p>
    <w:p w14:paraId="5C68362F"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项目排放的废气、噪声符合</w:t>
      </w:r>
      <w:r>
        <w:rPr>
          <w:rFonts w:ascii="Times New Roman" w:eastAsia="仿宋" w:hAnsi="Times New Roman" w:cs="Times New Roman" w:hint="eastAsia"/>
          <w:sz w:val="28"/>
          <w:szCs w:val="28"/>
          <w:lang w:eastAsia="zh-Hans"/>
        </w:rPr>
        <w:t>污染物排放标准相应</w:t>
      </w:r>
      <w:r>
        <w:rPr>
          <w:rFonts w:ascii="Times New Roman" w:eastAsia="仿宋" w:hAnsi="Times New Roman" w:cs="Times New Roman" w:hint="eastAsia"/>
          <w:sz w:val="28"/>
          <w:szCs w:val="28"/>
        </w:rPr>
        <w:t>限值要求，废水、固体废物处理符合相关要求，对环境影响不大。</w:t>
      </w:r>
    </w:p>
    <w:p w14:paraId="24F39F17" w14:textId="77777777" w:rsidR="00EF2280" w:rsidRDefault="00000000">
      <w:pPr>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六、验收结论</w:t>
      </w:r>
    </w:p>
    <w:p w14:paraId="312AEC0E"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项目环保审批手续齐全，总体满足环评及批复要求，基本符合竣工环保验收条件，项目自主验收</w:t>
      </w:r>
      <w:r>
        <w:rPr>
          <w:rFonts w:ascii="Times New Roman" w:eastAsia="仿宋" w:hAnsi="Times New Roman" w:cs="Times New Roman" w:hint="eastAsia"/>
          <w:sz w:val="28"/>
          <w:szCs w:val="28"/>
          <w:lang w:eastAsia="zh-Hans"/>
        </w:rPr>
        <w:t>基本</w:t>
      </w:r>
      <w:r>
        <w:rPr>
          <w:rFonts w:ascii="Times New Roman" w:eastAsia="仿宋" w:hAnsi="Times New Roman" w:cs="Times New Roman" w:hint="eastAsia"/>
          <w:sz w:val="28"/>
          <w:szCs w:val="28"/>
        </w:rPr>
        <w:t>合格。</w:t>
      </w:r>
    </w:p>
    <w:p w14:paraId="56AE9F7D" w14:textId="77777777" w:rsidR="00EF2280" w:rsidRDefault="00000000">
      <w:pPr>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七、后续要求</w:t>
      </w:r>
    </w:p>
    <w:p w14:paraId="0429666A"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lang w:eastAsia="zh-Hans"/>
        </w:rPr>
        <w:t>落实</w:t>
      </w:r>
      <w:r>
        <w:rPr>
          <w:rFonts w:ascii="Times New Roman" w:eastAsia="仿宋" w:hAnsi="Times New Roman" w:cs="Times New Roman" w:hint="eastAsia"/>
          <w:sz w:val="28"/>
          <w:szCs w:val="28"/>
        </w:rPr>
        <w:t>环境</w:t>
      </w:r>
      <w:r>
        <w:rPr>
          <w:rFonts w:ascii="Times New Roman" w:eastAsia="仿宋" w:hAnsi="Times New Roman" w:cs="Times New Roman" w:hint="eastAsia"/>
          <w:sz w:val="28"/>
          <w:szCs w:val="28"/>
          <w:lang w:eastAsia="zh-Hans"/>
        </w:rPr>
        <w:t>风险防控</w:t>
      </w:r>
      <w:r>
        <w:rPr>
          <w:rFonts w:ascii="Times New Roman" w:eastAsia="仿宋" w:hAnsi="Times New Roman" w:cs="Times New Roman" w:hint="eastAsia"/>
          <w:sz w:val="28"/>
          <w:szCs w:val="28"/>
        </w:rPr>
        <w:t>（突发环境事件应急预案）</w:t>
      </w:r>
      <w:r>
        <w:rPr>
          <w:rFonts w:ascii="Times New Roman" w:eastAsia="仿宋" w:hAnsi="Times New Roman" w:cs="Times New Roman" w:hint="eastAsia"/>
          <w:sz w:val="28"/>
          <w:szCs w:val="28"/>
          <w:lang w:eastAsia="zh-Hans"/>
        </w:rPr>
        <w:t>要求</w:t>
      </w:r>
      <w:r>
        <w:rPr>
          <w:rFonts w:ascii="Times New Roman" w:eastAsia="仿宋" w:hAnsi="Times New Roman" w:cs="Times New Roman" w:hint="eastAsia"/>
          <w:sz w:val="28"/>
          <w:szCs w:val="28"/>
        </w:rPr>
        <w:t>。</w:t>
      </w:r>
    </w:p>
    <w:p w14:paraId="434AA87B"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、按建设项目竣工环境保护验收技术</w:t>
      </w:r>
      <w:r>
        <w:rPr>
          <w:rFonts w:ascii="Times New Roman" w:eastAsia="仿宋" w:hAnsi="Times New Roman" w:cs="Times New Roman" w:hint="eastAsia"/>
          <w:sz w:val="28"/>
          <w:szCs w:val="28"/>
          <w:lang w:eastAsia="zh-Hans"/>
        </w:rPr>
        <w:t>指南</w:t>
      </w:r>
      <w:r>
        <w:rPr>
          <w:rFonts w:ascii="Times New Roman" w:eastAsia="仿宋" w:hAnsi="Times New Roman" w:cs="Times New Roman" w:hint="eastAsia"/>
          <w:sz w:val="28"/>
          <w:szCs w:val="28"/>
        </w:rPr>
        <w:t>（污染影响类）相关要求完善验收监测报告表，规范文本。</w:t>
      </w:r>
    </w:p>
    <w:p w14:paraId="222E4476"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w:t>
      </w:r>
      <w:r>
        <w:rPr>
          <w:rFonts w:ascii="Times New Roman" w:eastAsia="仿宋" w:hAnsi="Times New Roman" w:cs="Times New Roman"/>
          <w:sz w:val="28"/>
          <w:szCs w:val="28"/>
        </w:rPr>
        <w:t>加强项目环保管理工作，完善环境保护管理规章制度。</w:t>
      </w:r>
    </w:p>
    <w:p w14:paraId="64052B2C"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4</w:t>
      </w:r>
      <w:r>
        <w:rPr>
          <w:rFonts w:ascii="Times New Roman" w:eastAsia="仿宋" w:hAnsi="Times New Roman" w:cs="Times New Roman"/>
          <w:sz w:val="28"/>
          <w:szCs w:val="28"/>
        </w:rPr>
        <w:t>、加强</w:t>
      </w:r>
      <w:r>
        <w:rPr>
          <w:rFonts w:ascii="Times New Roman" w:eastAsia="仿宋" w:hAnsi="Times New Roman" w:cs="Times New Roman" w:hint="eastAsia"/>
          <w:sz w:val="28"/>
          <w:szCs w:val="28"/>
        </w:rPr>
        <w:t>环保</w:t>
      </w:r>
      <w:r>
        <w:rPr>
          <w:rFonts w:ascii="Times New Roman" w:eastAsia="仿宋" w:hAnsi="Times New Roman" w:cs="Times New Roman"/>
          <w:sz w:val="28"/>
          <w:szCs w:val="28"/>
        </w:rPr>
        <w:t>设施的运行管理和日常维护，确保污染物长期稳定达标排放。</w:t>
      </w:r>
    </w:p>
    <w:p w14:paraId="35561BB0" w14:textId="77777777" w:rsidR="00EF2280" w:rsidRDefault="0000000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、加强危险废物管理，</w:t>
      </w:r>
      <w:r>
        <w:rPr>
          <w:rFonts w:ascii="Times New Roman" w:eastAsia="仿宋" w:hAnsi="Times New Roman" w:cs="Times New Roman"/>
          <w:sz w:val="28"/>
          <w:szCs w:val="28"/>
        </w:rPr>
        <w:t>建立健全</w:t>
      </w:r>
      <w:r>
        <w:rPr>
          <w:rFonts w:ascii="Times New Roman" w:eastAsia="仿宋" w:hAnsi="Times New Roman" w:cs="Times New Roman" w:hint="eastAsia"/>
          <w:sz w:val="28"/>
          <w:szCs w:val="28"/>
        </w:rPr>
        <w:t>相应管理</w:t>
      </w:r>
      <w:r>
        <w:rPr>
          <w:rFonts w:ascii="Times New Roman" w:eastAsia="仿宋" w:hAnsi="Times New Roman" w:cs="Times New Roman"/>
          <w:sz w:val="28"/>
          <w:szCs w:val="28"/>
        </w:rPr>
        <w:t>制度和管理档案</w:t>
      </w:r>
      <w:r>
        <w:rPr>
          <w:rFonts w:ascii="Times New Roman" w:eastAsia="仿宋" w:hAnsi="Times New Roman" w:cs="Times New Roman" w:hint="eastAsia"/>
          <w:sz w:val="28"/>
          <w:szCs w:val="28"/>
        </w:rPr>
        <w:t>。</w:t>
      </w:r>
    </w:p>
    <w:p w14:paraId="43710D92" w14:textId="77777777" w:rsidR="00EF2280" w:rsidRDefault="00000000">
      <w:pPr>
        <w:adjustRightInd w:val="0"/>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八、验收人员信息</w:t>
      </w:r>
    </w:p>
    <w:p w14:paraId="632283B0" w14:textId="77777777" w:rsidR="00EF2280" w:rsidRDefault="00000000">
      <w:pPr>
        <w:pStyle w:val="Default"/>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参加验收的单位及人员信息见验收签到表。</w:t>
      </w:r>
    </w:p>
    <w:p w14:paraId="3E22D51F" w14:textId="77777777" w:rsidR="00EF2280" w:rsidRDefault="00EF2280">
      <w:pPr>
        <w:pStyle w:val="Default"/>
        <w:spacing w:line="360" w:lineRule="auto"/>
        <w:ind w:firstLineChars="200" w:firstLine="480"/>
      </w:pPr>
    </w:p>
    <w:p w14:paraId="5956EC76" w14:textId="77777777" w:rsidR="00EF2280" w:rsidRDefault="00EF2280">
      <w:pPr>
        <w:pStyle w:val="Default"/>
        <w:spacing w:line="360" w:lineRule="auto"/>
        <w:ind w:firstLineChars="200" w:firstLine="480"/>
      </w:pPr>
    </w:p>
    <w:p w14:paraId="76BA61C6" w14:textId="77777777" w:rsidR="00EF2280" w:rsidRDefault="00EF2280">
      <w:pPr>
        <w:pStyle w:val="Default"/>
        <w:spacing w:line="360" w:lineRule="auto"/>
        <w:ind w:firstLineChars="200" w:firstLine="480"/>
      </w:pPr>
    </w:p>
    <w:p w14:paraId="6745F33F" w14:textId="77777777" w:rsidR="00EF2280" w:rsidRDefault="00000000">
      <w:pPr>
        <w:spacing w:line="360" w:lineRule="auto"/>
        <w:rPr>
          <w:rFonts w:ascii="Times New Roman" w:eastAsia="仿宋" w:hAnsi="Times New Roman" w:cs="Times New Roman"/>
          <w:kern w:val="0"/>
          <w:sz w:val="28"/>
          <w:szCs w:val="28"/>
        </w:rPr>
      </w:pPr>
      <w:r>
        <w:rPr>
          <w:rFonts w:ascii="Times New Roman" w:eastAsia="仿宋" w:hAnsi="Times New Roman" w:cs="Times New Roman"/>
          <w:sz w:val="28"/>
          <w:szCs w:val="28"/>
        </w:rPr>
        <w:t> </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贵州鸿瑾晨新型建材有限公司</w:t>
      </w:r>
    </w:p>
    <w:p w14:paraId="01919DB8" w14:textId="77777777" w:rsidR="00EF2280" w:rsidRDefault="00000000">
      <w:pPr>
        <w:spacing w:line="360" w:lineRule="auto"/>
        <w:rPr>
          <w:rFonts w:ascii="Times New Roman" w:eastAsia="仿宋" w:hAnsi="Times New Roman" w:cs="Times New Roman"/>
          <w:kern w:val="0"/>
          <w:sz w:val="28"/>
          <w:szCs w:val="28"/>
        </w:rPr>
      </w:pPr>
      <w:r>
        <w:rPr>
          <w:rFonts w:ascii="Times New Roman" w:eastAsia="仿宋" w:hAnsi="Times New Roman" w:cs="Times New Roman"/>
          <w:kern w:val="0"/>
          <w:sz w:val="28"/>
          <w:szCs w:val="28"/>
        </w:rPr>
        <w:t xml:space="preserve">                                </w:t>
      </w:r>
      <w:r>
        <w:rPr>
          <w:rFonts w:ascii="Times New Roman" w:eastAsia="仿宋" w:hAnsi="Times New Roman" w:cs="Times New Roman" w:hint="eastAsia"/>
          <w:kern w:val="0"/>
          <w:sz w:val="28"/>
          <w:szCs w:val="28"/>
        </w:rPr>
        <w:t xml:space="preserve"> </w:t>
      </w:r>
      <w:r>
        <w:rPr>
          <w:rFonts w:ascii="Times New Roman" w:eastAsia="仿宋" w:hAnsi="Times New Roman" w:cs="Times New Roman"/>
          <w:kern w:val="0"/>
          <w:sz w:val="28"/>
          <w:szCs w:val="28"/>
        </w:rPr>
        <w:t xml:space="preserve"> </w:t>
      </w:r>
      <w:r>
        <w:rPr>
          <w:rFonts w:ascii="Times New Roman" w:eastAsia="仿宋" w:hAnsi="Times New Roman" w:cs="Times New Roman" w:hint="eastAsia"/>
          <w:kern w:val="0"/>
          <w:sz w:val="28"/>
          <w:szCs w:val="28"/>
        </w:rPr>
        <w:t>2024</w:t>
      </w:r>
      <w:r>
        <w:rPr>
          <w:rFonts w:ascii="Times New Roman" w:eastAsia="仿宋" w:hAnsi="Times New Roman" w:cs="Times New Roman" w:hint="eastAsia"/>
          <w:kern w:val="0"/>
          <w:sz w:val="28"/>
          <w:szCs w:val="28"/>
        </w:rPr>
        <w:t>年</w:t>
      </w:r>
      <w:r>
        <w:rPr>
          <w:rFonts w:ascii="Times New Roman" w:eastAsia="仿宋" w:hAnsi="Times New Roman" w:cs="Times New Roman" w:hint="eastAsia"/>
          <w:kern w:val="0"/>
          <w:sz w:val="28"/>
          <w:szCs w:val="28"/>
        </w:rPr>
        <w:t>1</w:t>
      </w:r>
      <w:r>
        <w:rPr>
          <w:rFonts w:ascii="Times New Roman" w:eastAsia="仿宋" w:hAnsi="Times New Roman" w:cs="Times New Roman" w:hint="eastAsia"/>
          <w:kern w:val="0"/>
          <w:sz w:val="28"/>
          <w:szCs w:val="28"/>
        </w:rPr>
        <w:t>月</w:t>
      </w:r>
      <w:r>
        <w:rPr>
          <w:rFonts w:ascii="Times New Roman" w:eastAsia="仿宋" w:hAnsi="Times New Roman" w:cs="Times New Roman" w:hint="eastAsia"/>
          <w:kern w:val="0"/>
          <w:sz w:val="28"/>
          <w:szCs w:val="28"/>
        </w:rPr>
        <w:t>15</w:t>
      </w:r>
      <w:r>
        <w:rPr>
          <w:rFonts w:ascii="Times New Roman" w:eastAsia="仿宋" w:hAnsi="Times New Roman" w:cs="Times New Roman" w:hint="eastAsia"/>
          <w:kern w:val="0"/>
          <w:sz w:val="28"/>
          <w:szCs w:val="28"/>
        </w:rPr>
        <w:t>日</w:t>
      </w:r>
    </w:p>
    <w:sectPr w:rsidR="00EF22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Times New Roman Bold">
    <w:panose1 w:val="02020803070505020304"/>
    <w:charset w:val="00"/>
    <w:family w:val="auto"/>
    <w:pitch w:val="default"/>
    <w:sig w:usb0="E0002AEF" w:usb1="C0007841" w:usb2="00000009" w:usb3="00000000" w:csb0="400001FF" w:csb1="FFFF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ZiYzNjMzMyYjIwOTJmYjZmNWQwMmRmM2E4Zjg3NDAifQ=="/>
  </w:docVars>
  <w:rsids>
    <w:rsidRoot w:val="00EF2280"/>
    <w:rsid w:val="BFBD865A"/>
    <w:rsid w:val="00704471"/>
    <w:rsid w:val="00EF2280"/>
    <w:rsid w:val="00FD1C1E"/>
    <w:rsid w:val="01E07299"/>
    <w:rsid w:val="084B2F3A"/>
    <w:rsid w:val="095A753F"/>
    <w:rsid w:val="0A5E7A20"/>
    <w:rsid w:val="146A053C"/>
    <w:rsid w:val="1AE541D3"/>
    <w:rsid w:val="1C945FEF"/>
    <w:rsid w:val="214658E6"/>
    <w:rsid w:val="217E00A7"/>
    <w:rsid w:val="24D60588"/>
    <w:rsid w:val="33B967A4"/>
    <w:rsid w:val="35270E6F"/>
    <w:rsid w:val="534A02FB"/>
    <w:rsid w:val="5B3C19F4"/>
    <w:rsid w:val="5C1724A8"/>
    <w:rsid w:val="5DBA8F2B"/>
    <w:rsid w:val="5F77286E"/>
    <w:rsid w:val="67B7A2F3"/>
    <w:rsid w:val="6BDA5619"/>
    <w:rsid w:val="6C1D0D46"/>
    <w:rsid w:val="729F3CD6"/>
    <w:rsid w:val="79260304"/>
    <w:rsid w:val="7A7F43D4"/>
    <w:rsid w:val="7C8A0199"/>
    <w:rsid w:val="7CF66F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9023"/>
  <w15:docId w15:val="{C56EB7A3-AFCE-4422-96F8-976AEA96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Body Text" w:uiPriority="99" w:qFormat="1"/>
    <w:lsdException w:name="Body Text Indent" w:qFormat="1"/>
    <w:lsdException w:name="Subtitle" w:qFormat="1"/>
    <w:lsdException w:name="Date" w:uiPriority="99" w:qFormat="1"/>
    <w:lsdException w:name="Body Text First Indent"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cs="宋体"/>
      <w:kern w:val="2"/>
      <w:sz w:val="21"/>
      <w:szCs w:val="22"/>
    </w:rPr>
  </w:style>
  <w:style w:type="paragraph" w:styleId="1">
    <w:name w:val="heading 1"/>
    <w:basedOn w:val="a"/>
    <w:next w:val="a"/>
    <w:qFormat/>
    <w:pPr>
      <w:keepNext/>
      <w:keepLines/>
      <w:spacing w:line="578" w:lineRule="auto"/>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3">
    <w:name w:val="Body Text"/>
    <w:basedOn w:val="a"/>
    <w:link w:val="a4"/>
    <w:uiPriority w:val="99"/>
    <w:qFormat/>
    <w:pPr>
      <w:spacing w:after="120"/>
    </w:pPr>
  </w:style>
  <w:style w:type="paragraph" w:styleId="a5">
    <w:name w:val="Body Text Indent"/>
    <w:basedOn w:val="a"/>
    <w:qFormat/>
    <w:pPr>
      <w:spacing w:after="120"/>
      <w:ind w:leftChars="200" w:left="420"/>
    </w:pPr>
  </w:style>
  <w:style w:type="paragraph" w:styleId="a6">
    <w:name w:val="Date"/>
    <w:basedOn w:val="a"/>
    <w:next w:val="a"/>
    <w:link w:val="a7"/>
    <w:uiPriority w:val="99"/>
    <w:qFormat/>
    <w:pPr>
      <w:ind w:leftChars="2500" w:left="100"/>
    </w:pPr>
  </w:style>
  <w:style w:type="paragraph" w:styleId="a8">
    <w:name w:val="Balloon Text"/>
    <w:basedOn w:val="a"/>
    <w:link w:val="a9"/>
    <w:uiPriority w:val="99"/>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spacing w:after="120" w:line="480" w:lineRule="auto"/>
    </w:pPr>
    <w:rPr>
      <w:szCs w:val="20"/>
    </w:rPr>
  </w:style>
  <w:style w:type="paragraph" w:styleId="ae">
    <w:name w:val="Body Text First Indent"/>
    <w:basedOn w:val="a3"/>
    <w:link w:val="af"/>
    <w:qFormat/>
    <w:pPr>
      <w:ind w:firstLineChars="100" w:firstLine="420"/>
    </w:pPr>
    <w:rPr>
      <w:rFonts w:ascii="Times New Roman" w:hAnsi="Times New Roman" w:cs="Times New Roman"/>
      <w:szCs w:val="20"/>
    </w:rPr>
  </w:style>
  <w:style w:type="paragraph" w:customStyle="1" w:styleId="af0">
    <w:name w:val="文本样式"/>
    <w:basedOn w:val="a"/>
    <w:uiPriority w:val="99"/>
    <w:qFormat/>
    <w:pPr>
      <w:spacing w:line="360" w:lineRule="auto"/>
      <w:ind w:firstLineChars="200" w:firstLine="200"/>
    </w:pPr>
    <w:rPr>
      <w:sz w:val="24"/>
      <w:szCs w:val="24"/>
    </w:rPr>
  </w:style>
  <w:style w:type="character" w:customStyle="1" w:styleId="10">
    <w:name w:val="不明显强调1"/>
    <w:basedOn w:val="a0"/>
    <w:uiPriority w:val="19"/>
    <w:qFormat/>
    <w:rPr>
      <w:i/>
      <w:iCs/>
      <w:color w:val="7F7F7F"/>
    </w:rPr>
  </w:style>
  <w:style w:type="character" w:customStyle="1" w:styleId="a7">
    <w:name w:val="日期 字符"/>
    <w:basedOn w:val="a0"/>
    <w:link w:val="a6"/>
    <w:uiPriority w:val="99"/>
    <w:qFormat/>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20">
    <w:name w:val="不明显强调2"/>
    <w:basedOn w:val="a0"/>
    <w:uiPriority w:val="19"/>
    <w:qFormat/>
    <w:rPr>
      <w:i/>
      <w:iCs/>
      <w:color w:val="7F7F7F"/>
    </w:rPr>
  </w:style>
  <w:style w:type="character" w:customStyle="1" w:styleId="a9">
    <w:name w:val="批注框文本 字符"/>
    <w:basedOn w:val="a0"/>
    <w:link w:val="a8"/>
    <w:uiPriority w:val="99"/>
    <w:qFormat/>
    <w:rPr>
      <w:kern w:val="2"/>
      <w:sz w:val="18"/>
      <w:szCs w:val="18"/>
    </w:rPr>
  </w:style>
  <w:style w:type="paragraph" w:customStyle="1" w:styleId="TimesNewRoman">
    <w:name w:val="样式 文本正文 + (符号) Times New Roman"/>
    <w:basedOn w:val="a"/>
    <w:qFormat/>
    <w:pPr>
      <w:spacing w:line="360" w:lineRule="auto"/>
      <w:ind w:firstLineChars="200" w:firstLine="200"/>
    </w:pPr>
    <w:rPr>
      <w:rFonts w:ascii="Times New Roman" w:hAnsi="宋体" w:cs="Times New Roman"/>
      <w:sz w:val="24"/>
      <w:szCs w:val="21"/>
    </w:rPr>
  </w:style>
  <w:style w:type="character" w:customStyle="1" w:styleId="a4">
    <w:name w:val="正文文本 字符"/>
    <w:basedOn w:val="a0"/>
    <w:link w:val="a3"/>
    <w:uiPriority w:val="99"/>
    <w:qFormat/>
    <w:rPr>
      <w:kern w:val="2"/>
      <w:sz w:val="21"/>
      <w:szCs w:val="22"/>
    </w:rPr>
  </w:style>
  <w:style w:type="character" w:customStyle="1" w:styleId="af">
    <w:name w:val="正文文本首行缩进 字符"/>
    <w:basedOn w:val="a4"/>
    <w:link w:val="ae"/>
    <w:qFormat/>
    <w:rPr>
      <w:rFonts w:ascii="Times New Roman" w:eastAsia="宋体" w:hAnsi="Times New Roman" w:cs="Times New Roman"/>
      <w:kern w:val="2"/>
      <w:sz w:val="21"/>
      <w:szCs w:val="22"/>
    </w:rPr>
  </w:style>
  <w:style w:type="character" w:customStyle="1" w:styleId="CharChar">
    <w:name w:val="表格内容 Char Char"/>
    <w:link w:val="af1"/>
    <w:qFormat/>
    <w:rPr>
      <w:rFonts w:ascii="宋体" w:eastAsia="宋体" w:hAnsi="宋体" w:cs="宋体"/>
      <w:iCs/>
      <w:kern w:val="2"/>
      <w:sz w:val="21"/>
      <w:szCs w:val="24"/>
    </w:rPr>
  </w:style>
  <w:style w:type="paragraph" w:customStyle="1" w:styleId="af1">
    <w:name w:val="表格内容"/>
    <w:basedOn w:val="a"/>
    <w:link w:val="CharChar"/>
    <w:qFormat/>
    <w:pPr>
      <w:spacing w:line="340" w:lineRule="exact"/>
      <w:jc w:val="center"/>
    </w:pPr>
    <w:rPr>
      <w:rFonts w:ascii="宋体" w:hAnsi="宋体"/>
      <w:iCs/>
      <w:szCs w:val="24"/>
    </w:rPr>
  </w:style>
  <w:style w:type="paragraph" w:customStyle="1" w:styleId="21">
    <w:name w:val="表格文字2"/>
    <w:basedOn w:val="a"/>
    <w:qFormat/>
    <w:pPr>
      <w:tabs>
        <w:tab w:val="left" w:pos="277"/>
        <w:tab w:val="left" w:pos="600"/>
        <w:tab w:val="left" w:pos="780"/>
        <w:tab w:val="left" w:pos="2517"/>
      </w:tabs>
      <w:adjustRightInd w:val="0"/>
      <w:spacing w:before="60"/>
    </w:pPr>
    <w:rPr>
      <w:rFonts w:ascii="Times New Roman" w:hAnsi="Times New Roman" w:cs="Times New Roman"/>
      <w:kern w:val="0"/>
      <w:szCs w:val="20"/>
    </w:rPr>
  </w:style>
  <w:style w:type="character" w:customStyle="1" w:styleId="4CharChar">
    <w:name w:val="4正文 Char Char"/>
    <w:link w:val="4"/>
    <w:qFormat/>
    <w:rPr>
      <w:rFonts w:ascii="宋体" w:eastAsia="宋体" w:hAnsi="宋体" w:cs="宋体"/>
      <w:kern w:val="2"/>
      <w:sz w:val="24"/>
    </w:rPr>
  </w:style>
  <w:style w:type="paragraph" w:customStyle="1" w:styleId="4">
    <w:name w:val="4正文"/>
    <w:basedOn w:val="a"/>
    <w:link w:val="4CharChar"/>
    <w:qFormat/>
    <w:pPr>
      <w:spacing w:line="360" w:lineRule="auto"/>
      <w:ind w:firstLineChars="200" w:firstLine="480"/>
    </w:pPr>
    <w:rPr>
      <w:rFonts w:ascii="宋体" w:hAnsi="宋体"/>
      <w:sz w:val="24"/>
      <w:szCs w:val="20"/>
    </w:rPr>
  </w:style>
  <w:style w:type="paragraph" w:customStyle="1" w:styleId="11">
    <w:name w:val="1正文段落"/>
    <w:basedOn w:val="a"/>
    <w:qFormat/>
    <w:pPr>
      <w:snapToGrid w:val="0"/>
      <w:spacing w:line="360" w:lineRule="auto"/>
      <w:ind w:firstLineChars="200" w:firstLine="480"/>
      <w:jc w:val="left"/>
    </w:pPr>
    <w:rPr>
      <w:rFonts w:ascii="Times New Roman" w:hAnsi="Times New Roman" w:cs="Times New Roman"/>
      <w:kern w:val="0"/>
      <w:sz w:val="24"/>
      <w:szCs w:val="24"/>
    </w:rPr>
  </w:style>
  <w:style w:type="paragraph" w:customStyle="1" w:styleId="12">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fxy</dc:creator>
  <cp:lastModifiedBy>ZH</cp:lastModifiedBy>
  <cp:revision>9</cp:revision>
  <dcterms:created xsi:type="dcterms:W3CDTF">2018-03-02T22:33:00Z</dcterms:created>
  <dcterms:modified xsi:type="dcterms:W3CDTF">2024-01-12T06:34:00Z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C1750B62B528887E4CF89F6574E73B15_43</vt:lpwstr>
  </property>
</Properties>
</file>